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93" w:tblpY="2194"/>
        <w:tblOverlap w:val="never"/>
        <w:tblW w:w="892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</w:tbl>
    <w:p>
      <w:pPr>
        <w:widowControl/>
        <w:wordWrap w:val="0"/>
        <w:jc w:val="left"/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2：</w:t>
      </w:r>
    </w:p>
    <w:p>
      <w:pPr>
        <w:widowControl/>
        <w:wordWrap w:val="0"/>
        <w:jc w:val="center"/>
        <w:rPr>
          <w:rFonts w:hint="eastAsia" w:ascii="宋体" w:hAnsi="宋体"/>
          <w:sz w:val="32"/>
          <w:lang w:eastAsia="zh-CN"/>
        </w:rPr>
      </w:pPr>
      <w:r>
        <w:rPr>
          <w:rFonts w:hint="eastAsia" w:ascii="宋体" w:hAnsi="宋体"/>
          <w:sz w:val="32"/>
          <w:lang w:eastAsia="zh-CN"/>
        </w:rPr>
        <w:t>新疆维吾尔自治区普通高校人文社会科学重点研究基地（“两山”理论与南疆高质量绿色发展研究中心）论证活页</w:t>
      </w:r>
    </w:p>
    <w:p>
      <w:pPr>
        <w:widowControl/>
        <w:wordWrap w:val="0"/>
        <w:ind w:firstLine="157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b/>
          <w:bCs/>
          <w:color w:val="333333"/>
          <w:kern w:val="0"/>
          <w:sz w:val="32"/>
          <w:szCs w:val="32"/>
        </w:rPr>
        <w:t>课题名称：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7000</w:t>
            </w:r>
            <w:r>
              <w:rPr>
                <w:rFonts w:hint="eastAsia" w:ascii="宋体"/>
                <w:b/>
                <w:szCs w:val="21"/>
              </w:rPr>
              <w:t>字。</w:t>
            </w: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[选题依据]</w:t>
            </w:r>
          </w:p>
          <w:p>
            <w:pPr>
              <w:widowControl w:val="0"/>
              <w:numPr>
                <w:ilvl w:val="0"/>
                <w:numId w:val="0"/>
              </w:numPr>
              <w:ind w:firstLine="42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（1）课题研究的背景、意义；</w:t>
            </w:r>
          </w:p>
          <w:p>
            <w:pPr>
              <w:widowControl w:val="0"/>
              <w:numPr>
                <w:ilvl w:val="0"/>
                <w:numId w:val="0"/>
              </w:numPr>
              <w:ind w:firstLine="420"/>
              <w:jc w:val="both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（2）国内外研究状况、趋势述评；</w:t>
            </w:r>
          </w:p>
          <w:p>
            <w:pPr>
              <w:widowControl w:val="0"/>
              <w:numPr>
                <w:ilvl w:val="0"/>
                <w:numId w:val="0"/>
              </w:numPr>
              <w:ind w:firstLine="420"/>
              <w:jc w:val="both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（3）</w:t>
            </w:r>
            <w:r>
              <w:rPr>
                <w:rFonts w:hint="default" w:ascii="Times New Roman" w:hAnsi="Times New Roman" w:cs="Times New Roman"/>
                <w:szCs w:val="21"/>
              </w:rPr>
              <w:t>本课题相对于已有研究的独到学术价值和应用价值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；</w:t>
            </w: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[研究内容]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研究对象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（2）总体框架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（3）重点难点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（4）主要目标</w:t>
            </w: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[思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路方法]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（1）</w:t>
            </w:r>
            <w:r>
              <w:rPr>
                <w:rFonts w:hint="default" w:ascii="Times New Roman" w:hAnsi="Times New Roman" w:cs="Times New Roman"/>
                <w:szCs w:val="21"/>
              </w:rPr>
              <w:t>基本思路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具体研究方法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研究计划及其可行性</w:t>
            </w: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[创新之处]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学术思想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学术观点创新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研究方法创新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描述论证过程创新</w:t>
            </w: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[预期成果]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（1）成果形式的使用走向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（2）预期社会效益</w:t>
            </w:r>
          </w:p>
          <w:p>
            <w:pPr>
              <w:ind w:firstLine="422" w:firstLineChars="20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[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研究基础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 xml:space="preserve">] 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课题负责人前期相关研究成果</w:t>
            </w: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[参考文献]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开展本课题研究的主要参考文献</w:t>
            </w:r>
          </w:p>
        </w:tc>
      </w:tr>
    </w:tbl>
    <w:p>
      <w:pPr>
        <w:widowControl/>
        <w:wordWrap w:val="0"/>
        <w:jc w:val="left"/>
        <w:rPr>
          <w:rFonts w:hint="default" w:ascii="Times New Roman" w:hAnsi="Times New Roman" w:eastAsia="楷体_GB2312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说明：1.活页文字表述中不得直接或间接透露个人信息或相关背景资料，否则取消参评资格。</w:t>
      </w:r>
    </w:p>
    <w:p>
      <w:pPr>
        <w:widowControl/>
        <w:wordWrap w:val="0"/>
        <w:ind w:left="315" w:leftChars="150" w:firstLine="210" w:firstLineChars="100"/>
        <w:jc w:val="left"/>
        <w:rPr>
          <w:rFonts w:hint="default" w:ascii="Times New Roman" w:hAnsi="Times New Roman" w:eastAsia="楷体_GB2312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2.课题名称要与《申请书》一致，一般不加副标题。前期相关研究成果只填成果名称、</w:t>
      </w:r>
    </w:p>
    <w:p>
      <w:pPr>
        <w:widowControl/>
        <w:wordWrap w:val="0"/>
        <w:ind w:left="315" w:leftChars="150"/>
        <w:jc w:val="left"/>
        <w:rPr>
          <w:rFonts w:hint="default" w:ascii="Times New Roman" w:hAnsi="Times New Roman" w:eastAsia="楷体_GB2312" w:cs="Times New Roman"/>
          <w:color w:val="333333"/>
          <w:kern w:val="0"/>
          <w:szCs w:val="21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成果形式（如论文、专著、研究报告等）、作者排序、是否核心期刊等，不得填写作者姓名、单位、刊物或出版社名称、发表时间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或刊期等。</w:t>
      </w:r>
    </w:p>
    <w:p>
      <w:pPr>
        <w:widowControl/>
        <w:wordWrap w:val="0"/>
        <w:ind w:left="315" w:leftChars="150" w:firstLine="210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Cs w:val="21"/>
        </w:rPr>
        <w:t>3.本表须用A3纸双面印制中缝装订，正文请用合适字号行距排版（论证部分不小于四号字），各级标题可用黑体字，项目登记号和项目序号不填。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ViNmE2N2M2MTY0YTAxNjQwMDJiODU0YmQ2OWU4MDcifQ=="/>
  </w:docVars>
  <w:rsids>
    <w:rsidRoot w:val="5A3D10F2"/>
    <w:rsid w:val="00160EB0"/>
    <w:rsid w:val="00340AC6"/>
    <w:rsid w:val="00350BC2"/>
    <w:rsid w:val="00950D3F"/>
    <w:rsid w:val="0FEB0455"/>
    <w:rsid w:val="1396508D"/>
    <w:rsid w:val="181C7D72"/>
    <w:rsid w:val="2E751BB5"/>
    <w:rsid w:val="2F7621BA"/>
    <w:rsid w:val="5A3D10F2"/>
    <w:rsid w:val="68D90F98"/>
    <w:rsid w:val="6CC111CE"/>
    <w:rsid w:val="78557F28"/>
    <w:rsid w:val="7D7DAD7F"/>
    <w:rsid w:val="FEDC0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578</Words>
  <Characters>599</Characters>
  <Lines>4</Lines>
  <Paragraphs>1</Paragraphs>
  <TotalTime>8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2019-07-17T19:11:00Z</dcterms:created>
  <dc:creator>Administrator</dc:creator>
  <cp:lastModifiedBy>♥</cp:lastModifiedBy>
  <cp:lastPrinted>2019-07-18T02:27:00Z</cp:lastPrinted>
  <dcterms:modified xsi:type="dcterms:W3CDTF">2023-07-12T04:43:30Z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6DEA50C21194430A9F8233AE5E128CB4</vt:lpwstr>
  </property>
</Properties>
</file>